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AF" w:rsidRDefault="003474AF" w:rsidP="003474AF">
      <w:r>
        <w:t>1. Aanmeldingsklachten/behandelredenen (samenvatting</w:t>
      </w:r>
      <w:r w:rsidR="0098502F">
        <w:t xml:space="preserve"> van achtergrond en coping</w:t>
      </w:r>
      <w:r>
        <w:t>):</w:t>
      </w:r>
    </w:p>
    <w:p w:rsidR="003474AF" w:rsidRDefault="003474AF" w:rsidP="003474AF"/>
    <w:p w:rsidR="003474AF" w:rsidRDefault="003474AF" w:rsidP="003474AF"/>
    <w:p w:rsidR="003474AF" w:rsidRDefault="003474AF" w:rsidP="003474AF">
      <w:r>
        <w:t>2. (Voorlopige) diagnose volgens DSM 5classificatie:</w:t>
      </w:r>
    </w:p>
    <w:p w:rsidR="003474AF" w:rsidRDefault="003474AF" w:rsidP="003474AF">
      <w:r>
        <w:tab/>
        <w:t>1)  Symptomen</w:t>
      </w:r>
      <w:r>
        <w:tab/>
      </w:r>
      <w:r>
        <w:tab/>
      </w:r>
      <w:r>
        <w:tab/>
        <w:t>:</w:t>
      </w:r>
    </w:p>
    <w:p w:rsidR="003474AF" w:rsidRDefault="003474AF" w:rsidP="003474AF">
      <w:r>
        <w:tab/>
        <w:t>2)  Interpersoonlijke kenmerken</w:t>
      </w:r>
      <w:r>
        <w:tab/>
        <w:t>:</w:t>
      </w:r>
    </w:p>
    <w:p w:rsidR="003474AF" w:rsidRDefault="003474AF" w:rsidP="003474AF">
      <w:r>
        <w:tab/>
        <w:t>3)  Lichamelijke aandoeningen</w:t>
      </w:r>
      <w:r>
        <w:tab/>
        <w:t>:</w:t>
      </w:r>
    </w:p>
    <w:p w:rsidR="003474AF" w:rsidRDefault="003474AF" w:rsidP="003474AF">
      <w:r>
        <w:tab/>
        <w:t>4)  Belastende omgevingsfactoren :</w:t>
      </w:r>
    </w:p>
    <w:p w:rsidR="003474AF" w:rsidRDefault="003474AF" w:rsidP="003474AF">
      <w:r>
        <w:tab/>
        <w:t>5)  Algemeen functioneren</w:t>
      </w:r>
      <w:r>
        <w:tab/>
      </w:r>
      <w:r>
        <w:tab/>
        <w:t>:</w:t>
      </w:r>
    </w:p>
    <w:p w:rsidR="003474AF" w:rsidRDefault="003474AF" w:rsidP="003474AF"/>
    <w:p w:rsidR="003474AF" w:rsidRDefault="003474AF" w:rsidP="003474AF">
      <w:r>
        <w:t>3. Hulpvraag: behandeldoelen / werkpunten en gewenste gedragsveranderingen:</w:t>
      </w:r>
    </w:p>
    <w:p w:rsidR="003474AF" w:rsidRDefault="003474AF" w:rsidP="003474AF">
      <w:r>
        <w:tab/>
        <w:t>1)</w:t>
      </w:r>
    </w:p>
    <w:p w:rsidR="003474AF" w:rsidRDefault="003474AF" w:rsidP="003474AF">
      <w:r>
        <w:tab/>
        <w:t>2)</w:t>
      </w:r>
    </w:p>
    <w:p w:rsidR="003474AF" w:rsidRDefault="003474AF" w:rsidP="003474AF">
      <w:r>
        <w:tab/>
        <w:t>3)</w:t>
      </w:r>
    </w:p>
    <w:p w:rsidR="003474AF" w:rsidRDefault="003474AF" w:rsidP="003474AF"/>
    <w:p w:rsidR="003474AF" w:rsidRDefault="003474AF" w:rsidP="003474AF">
      <w:r>
        <w:t>4. Gebruikte behandelmethoden:</w:t>
      </w:r>
    </w:p>
    <w:p w:rsidR="003474AF" w:rsidRDefault="003474AF" w:rsidP="003474AF"/>
    <w:p w:rsidR="003474AF" w:rsidRDefault="003474AF" w:rsidP="003474AF">
      <w:r>
        <w:t>5. Wederzijdse verwachtingen (inspanningen en verantwoordelijkheden)</w:t>
      </w:r>
    </w:p>
    <w:p w:rsidR="003474AF" w:rsidRDefault="003474AF" w:rsidP="003474AF"/>
    <w:p w:rsidR="003474AF" w:rsidRDefault="003474AF" w:rsidP="003474AF">
      <w:r>
        <w:t xml:space="preserve">6. E-health: gebruik van psychel.clientenlogin.nl en </w:t>
      </w:r>
      <w:proofErr w:type="spellStart"/>
      <w:r>
        <w:t>mindspace</w:t>
      </w:r>
      <w:proofErr w:type="spellEnd"/>
      <w:r>
        <w:t xml:space="preserve"> (via consultmanager)</w:t>
      </w:r>
    </w:p>
    <w:p w:rsidR="003474AF" w:rsidRDefault="003474AF" w:rsidP="003474AF"/>
    <w:p w:rsidR="003474AF" w:rsidRDefault="003474AF" w:rsidP="003474AF">
      <w:r>
        <w:t>7. Doel en</w:t>
      </w:r>
      <w:r>
        <w:t xml:space="preserve"> belang van gebruik van testen is duidelijk</w:t>
      </w:r>
    </w:p>
    <w:p w:rsidR="003474AF" w:rsidRDefault="003474AF" w:rsidP="003474AF"/>
    <w:p w:rsidR="003474AF" w:rsidRDefault="003474AF" w:rsidP="003474AF">
      <w:r>
        <w:t>8. Evaluatiedatum:</w:t>
      </w:r>
    </w:p>
    <w:p w:rsidR="003474AF" w:rsidRDefault="000B4EB1" w:rsidP="003474AF">
      <w:r>
        <w:t>Dan wordt ook stilgestaan bij terugvalpreventie en eventuele nazorg</w:t>
      </w:r>
      <w:bookmarkStart w:id="0" w:name="_GoBack"/>
      <w:bookmarkEnd w:id="0"/>
    </w:p>
    <w:p w:rsidR="003474AF" w:rsidRDefault="003474AF" w:rsidP="003474AF"/>
    <w:p w:rsidR="003474AF" w:rsidRDefault="003474AF" w:rsidP="003474AF"/>
    <w:p w:rsidR="003474AF" w:rsidRDefault="003474AF" w:rsidP="003474AF">
      <w:r>
        <w:t>Ondergetekenden komen het bovenstaande overeen d.d.</w:t>
      </w:r>
    </w:p>
    <w:p w:rsidR="003474AF" w:rsidRDefault="003474AF" w:rsidP="003474AF"/>
    <w:p w:rsidR="003474AF" w:rsidRDefault="003474AF" w:rsidP="003474AF"/>
    <w:p w:rsidR="00C061CC" w:rsidRDefault="003474AF" w:rsidP="003474AF">
      <w:r>
        <w:t>Handtekening cliënt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 therapeut</w:t>
      </w:r>
    </w:p>
    <w:sectPr w:rsidR="00C0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AF"/>
    <w:rsid w:val="000B4EB1"/>
    <w:rsid w:val="000D0CD9"/>
    <w:rsid w:val="003474AF"/>
    <w:rsid w:val="0045573F"/>
    <w:rsid w:val="0098502F"/>
    <w:rsid w:val="00B7200C"/>
    <w:rsid w:val="00C0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3093"/>
  <w15:chartTrackingRefBased/>
  <w15:docId w15:val="{9BB55460-E99D-4C97-B224-DA722D7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Eldering</dc:creator>
  <cp:keywords/>
  <dc:description/>
  <cp:lastModifiedBy>Margreet Eldering</cp:lastModifiedBy>
  <cp:revision>2</cp:revision>
  <dcterms:created xsi:type="dcterms:W3CDTF">2017-03-18T11:30:00Z</dcterms:created>
  <dcterms:modified xsi:type="dcterms:W3CDTF">2017-03-18T12:42:00Z</dcterms:modified>
</cp:coreProperties>
</file>